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9B2D" w14:textId="69F9AA46" w:rsidR="00A14427" w:rsidRPr="00E33F61" w:rsidRDefault="00A14427" w:rsidP="00E33F61">
      <w:pPr>
        <w:pStyle w:val="Heading1"/>
      </w:pPr>
      <w:bookmarkStart w:id="0" w:name="_Toc315959015"/>
      <w:bookmarkStart w:id="1" w:name="_Toc315959363"/>
      <w:r w:rsidRPr="00E33F61">
        <w:t>Instructions and Template for Completing the</w:t>
      </w:r>
      <w:bookmarkStart w:id="2" w:name="_Toc317240439"/>
      <w:bookmarkEnd w:id="0"/>
      <w:bookmarkEnd w:id="1"/>
      <w:r w:rsidRPr="00E33F61">
        <w:br/>
        <w:t xml:space="preserve">Environment Rating Scales – </w:t>
      </w:r>
      <w:r w:rsidR="7E2C032B" w:rsidRPr="00E33F61">
        <w:t xml:space="preserve">Classroom </w:t>
      </w:r>
      <w:r w:rsidRPr="00E33F61">
        <w:t xml:space="preserve">Summary of Findings </w:t>
      </w:r>
      <w:bookmarkEnd w:id="2"/>
    </w:p>
    <w:p w14:paraId="0924E0F9" w14:textId="77777777" w:rsidR="00A14427" w:rsidRPr="00A14427" w:rsidRDefault="00A14427" w:rsidP="00A1442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0"/>
          <w:highlight w:val="yellow"/>
          <w14:ligatures w14:val="none"/>
        </w:rPr>
      </w:pPr>
    </w:p>
    <w:p w14:paraId="66D758D7" w14:textId="77777777" w:rsidR="00A14427" w:rsidRPr="00E33F61" w:rsidRDefault="00A14427" w:rsidP="00A1442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33F61">
        <w:rPr>
          <w:rFonts w:ascii="Arial" w:eastAsia="Times New Roman" w:hAnsi="Arial" w:cs="Arial"/>
          <w:kern w:val="0"/>
          <w:sz w:val="24"/>
          <w:szCs w:val="24"/>
          <w14:ligatures w14:val="none"/>
        </w:rPr>
        <w:t>California Department of Social Services</w:t>
      </w:r>
    </w:p>
    <w:p w14:paraId="6E782CA2" w14:textId="77777777" w:rsidR="00A14427" w:rsidRPr="00E33F61" w:rsidRDefault="00A14427" w:rsidP="00A1442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E33F61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Child Care and Development Division</w:t>
      </w:r>
    </w:p>
    <w:p w14:paraId="13553EB6" w14:textId="41B29891" w:rsidR="00A14427" w:rsidRPr="00E33F61" w:rsidRDefault="00A14427" w:rsidP="00760623">
      <w:pPr>
        <w:spacing w:after="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E33F61">
        <w:rPr>
          <w:rFonts w:ascii="Arial" w:eastAsia="Arial" w:hAnsi="Arial" w:cs="Arial"/>
          <w:kern w:val="0"/>
          <w:sz w:val="24"/>
          <w:szCs w:val="24"/>
          <w14:ligatures w14:val="none"/>
        </w:rPr>
        <w:t>CDSS Form 4002b</w:t>
      </w:r>
      <w:r w:rsidR="74537872" w:rsidRPr="00E33F61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- </w:t>
      </w:r>
      <w:r w:rsidR="00487A2E" w:rsidRPr="00E33F61">
        <w:rPr>
          <w:rFonts w:ascii="Arial" w:eastAsia="Arial" w:hAnsi="Arial" w:cs="Arial"/>
          <w:kern w:val="0"/>
          <w:sz w:val="24"/>
          <w:szCs w:val="24"/>
          <w14:ligatures w14:val="none"/>
        </w:rPr>
        <w:t>March 2025</w:t>
      </w:r>
    </w:p>
    <w:p w14:paraId="48538955" w14:textId="5317DE31" w:rsidR="00A14427" w:rsidRPr="00E33F61" w:rsidRDefault="00760623" w:rsidP="00A14427">
      <w:pPr>
        <w:spacing w:after="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E33F61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ERS </w:t>
      </w:r>
      <w:r w:rsidR="00A14427" w:rsidRPr="00E33F61">
        <w:rPr>
          <w:rFonts w:ascii="Arial" w:eastAsia="Arial" w:hAnsi="Arial" w:cs="Arial"/>
          <w:kern w:val="0"/>
          <w:sz w:val="24"/>
          <w:szCs w:val="24"/>
          <w14:ligatures w14:val="none"/>
        </w:rPr>
        <w:t>Classroom Summary of Findings</w:t>
      </w:r>
    </w:p>
    <w:p w14:paraId="47C86B14" w14:textId="77777777" w:rsidR="00A14427" w:rsidRPr="00A14427" w:rsidRDefault="00A14427" w:rsidP="00A1442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6EC0B900" w14:textId="77777777" w:rsidR="00A14427" w:rsidRPr="00E33F61" w:rsidRDefault="00A14427" w:rsidP="00E33F61">
      <w:pPr>
        <w:pStyle w:val="Heading2"/>
      </w:pPr>
      <w:r w:rsidRPr="00E33F61">
        <w:t>Environment Rating Scale (ERS) Instructions</w:t>
      </w:r>
    </w:p>
    <w:p w14:paraId="7538B66A" w14:textId="0BA57CBC" w:rsidR="00A14427" w:rsidRPr="00E33F61" w:rsidRDefault="00A14427" w:rsidP="02A0AB6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E33F61">
        <w:rPr>
          <w:rFonts w:ascii="Arial" w:hAnsi="Arial" w:cs="Arial"/>
          <w:sz w:val="24"/>
          <w:szCs w:val="24"/>
        </w:rPr>
        <w:t>Complete the Early Childhood Environment Rating Scale (ECERS),</w:t>
      </w:r>
      <w:r w:rsidR="5977B6BB" w:rsidRPr="00E33F61">
        <w:rPr>
          <w:rFonts w:ascii="Arial" w:hAnsi="Arial" w:cs="Arial"/>
          <w:sz w:val="24"/>
          <w:szCs w:val="24"/>
        </w:rPr>
        <w:t xml:space="preserve"> Infant</w:t>
      </w:r>
      <w:r w:rsidR="209EE0E1" w:rsidRPr="00E33F61">
        <w:rPr>
          <w:rFonts w:ascii="Arial" w:hAnsi="Arial" w:cs="Arial"/>
          <w:sz w:val="24"/>
          <w:szCs w:val="24"/>
        </w:rPr>
        <w:t>/</w:t>
      </w:r>
      <w:r w:rsidR="5977B6BB" w:rsidRPr="00E33F61">
        <w:rPr>
          <w:rFonts w:ascii="Arial" w:hAnsi="Arial" w:cs="Arial"/>
          <w:sz w:val="24"/>
          <w:szCs w:val="24"/>
        </w:rPr>
        <w:t>Toddler Environmental Rating Scale</w:t>
      </w:r>
      <w:r w:rsidRPr="00E33F61">
        <w:rPr>
          <w:rFonts w:ascii="Arial" w:hAnsi="Arial" w:cs="Arial"/>
          <w:sz w:val="24"/>
          <w:szCs w:val="24"/>
        </w:rPr>
        <w:t xml:space="preserve"> (ITERS)</w:t>
      </w:r>
      <w:r w:rsidR="0F3E3AE6" w:rsidRPr="00E33F61">
        <w:rPr>
          <w:rFonts w:ascii="Arial" w:hAnsi="Arial" w:cs="Arial"/>
          <w:sz w:val="24"/>
          <w:szCs w:val="24"/>
        </w:rPr>
        <w:t xml:space="preserve">, </w:t>
      </w:r>
      <w:r w:rsidR="00E33F61" w:rsidRPr="00E33F61">
        <w:rPr>
          <w:rFonts w:ascii="Arial" w:hAnsi="Arial" w:cs="Arial"/>
          <w:sz w:val="24"/>
          <w:szCs w:val="24"/>
        </w:rPr>
        <w:t xml:space="preserve">and </w:t>
      </w:r>
      <w:r w:rsidR="0F3E3AE6" w:rsidRPr="00E33F61">
        <w:rPr>
          <w:rFonts w:ascii="Arial" w:hAnsi="Arial" w:cs="Arial"/>
          <w:sz w:val="24"/>
          <w:szCs w:val="24"/>
        </w:rPr>
        <w:t>School Age Environmental Rating Scale Updated</w:t>
      </w:r>
      <w:r w:rsidRPr="00E33F61">
        <w:rPr>
          <w:rFonts w:ascii="Arial" w:hAnsi="Arial" w:cs="Arial"/>
          <w:sz w:val="24"/>
          <w:szCs w:val="24"/>
        </w:rPr>
        <w:t xml:space="preserve"> (SACERS-U) </w:t>
      </w:r>
      <w:r w:rsidR="36D6544A" w:rsidRPr="00E33F61">
        <w:rPr>
          <w:rFonts w:ascii="Arial" w:hAnsi="Arial" w:cs="Arial"/>
          <w:sz w:val="24"/>
          <w:szCs w:val="24"/>
        </w:rPr>
        <w:t>f</w:t>
      </w:r>
      <w:r w:rsidR="6B8DAB39" w:rsidRPr="00E33F61">
        <w:rPr>
          <w:rFonts w:ascii="Arial" w:hAnsi="Arial" w:cs="Arial"/>
          <w:sz w:val="24"/>
          <w:szCs w:val="24"/>
        </w:rPr>
        <w:t>or each center-based classroom</w:t>
      </w:r>
      <w:r w:rsidR="5AD18E5B" w:rsidRPr="00E33F61">
        <w:rPr>
          <w:rFonts w:ascii="Arial" w:hAnsi="Arial" w:cs="Arial"/>
          <w:sz w:val="24"/>
          <w:szCs w:val="24"/>
        </w:rPr>
        <w:t>.</w:t>
      </w:r>
      <w:r w:rsidR="6B8DAB39" w:rsidRPr="00E33F61">
        <w:rPr>
          <w:rFonts w:ascii="Arial" w:hAnsi="Arial" w:cs="Arial"/>
          <w:sz w:val="24"/>
          <w:szCs w:val="24"/>
        </w:rPr>
        <w:t xml:space="preserve"> </w:t>
      </w:r>
    </w:p>
    <w:p w14:paraId="06673511" w14:textId="1B0158E1" w:rsidR="00A14427" w:rsidRPr="00E33F61" w:rsidRDefault="5F9607CF" w:rsidP="02A0AB6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E33F61">
        <w:rPr>
          <w:rFonts w:ascii="Arial" w:hAnsi="Arial" w:cs="Arial"/>
          <w:sz w:val="24"/>
          <w:szCs w:val="24"/>
        </w:rPr>
        <w:t>Complete the</w:t>
      </w:r>
      <w:r w:rsidR="00A14427" w:rsidRPr="00E33F61">
        <w:rPr>
          <w:rFonts w:ascii="Arial" w:hAnsi="Arial" w:cs="Arial"/>
          <w:sz w:val="24"/>
          <w:szCs w:val="24"/>
        </w:rPr>
        <w:t xml:space="preserve"> Family Childcare Environment Rating Scale (FCCERS) f</w:t>
      </w:r>
      <w:r w:rsidR="6DDF4E92" w:rsidRPr="00E33F61">
        <w:rPr>
          <w:rFonts w:ascii="Arial" w:hAnsi="Arial" w:cs="Arial"/>
          <w:sz w:val="24"/>
          <w:szCs w:val="24"/>
        </w:rPr>
        <w:t>or</w:t>
      </w:r>
      <w:r w:rsidR="00A14427" w:rsidRPr="00E33F61">
        <w:rPr>
          <w:rFonts w:ascii="Arial" w:hAnsi="Arial" w:cs="Arial"/>
          <w:sz w:val="24"/>
          <w:szCs w:val="24"/>
        </w:rPr>
        <w:t xml:space="preserve"> </w:t>
      </w:r>
      <w:r w:rsidR="7CFF650A" w:rsidRPr="00E33F61">
        <w:rPr>
          <w:rFonts w:ascii="Arial" w:hAnsi="Arial" w:cs="Arial"/>
          <w:sz w:val="24"/>
          <w:szCs w:val="24"/>
        </w:rPr>
        <w:t xml:space="preserve">the following contracts that operate as family </w:t>
      </w:r>
      <w:bookmarkStart w:id="3" w:name="_Int_zoQSlr99"/>
      <w:r w:rsidR="7CFF650A" w:rsidRPr="00E33F61">
        <w:rPr>
          <w:rFonts w:ascii="Arial" w:hAnsi="Arial" w:cs="Arial"/>
          <w:sz w:val="24"/>
          <w:szCs w:val="24"/>
        </w:rPr>
        <w:t>child care</w:t>
      </w:r>
      <w:bookmarkEnd w:id="3"/>
      <w:r w:rsidR="7CFF650A" w:rsidRPr="00E33F61">
        <w:rPr>
          <w:rFonts w:ascii="Arial" w:hAnsi="Arial" w:cs="Arial"/>
          <w:sz w:val="24"/>
          <w:szCs w:val="24"/>
        </w:rPr>
        <w:t xml:space="preserve"> and home education networks </w:t>
      </w:r>
      <w:r w:rsidR="1235EDA4" w:rsidRPr="00E33F61">
        <w:rPr>
          <w:rFonts w:ascii="Arial" w:hAnsi="Arial" w:cs="Arial"/>
          <w:sz w:val="24"/>
          <w:szCs w:val="24"/>
        </w:rPr>
        <w:t xml:space="preserve">or </w:t>
      </w:r>
      <w:r w:rsidR="7CFF650A" w:rsidRPr="00E33F61">
        <w:rPr>
          <w:rFonts w:ascii="Arial" w:hAnsi="Arial" w:cs="Arial"/>
          <w:sz w:val="24"/>
          <w:szCs w:val="24"/>
        </w:rPr>
        <w:t>FCCHEN</w:t>
      </w:r>
      <w:r w:rsidR="2E65DD68" w:rsidRPr="00E33F61">
        <w:rPr>
          <w:rFonts w:ascii="Arial" w:hAnsi="Arial" w:cs="Arial"/>
          <w:sz w:val="24"/>
          <w:szCs w:val="24"/>
        </w:rPr>
        <w:t>s</w:t>
      </w:r>
      <w:r w:rsidR="7CFF650A" w:rsidRPr="00E33F61">
        <w:rPr>
          <w:rFonts w:ascii="Arial" w:hAnsi="Arial" w:cs="Arial"/>
          <w:sz w:val="24"/>
          <w:szCs w:val="24"/>
        </w:rPr>
        <w:t xml:space="preserve">, </w:t>
      </w:r>
      <w:r w:rsidR="00A14427" w:rsidRPr="00E33F61">
        <w:rPr>
          <w:rFonts w:ascii="Arial" w:hAnsi="Arial" w:cs="Arial"/>
          <w:sz w:val="24"/>
          <w:szCs w:val="24"/>
        </w:rPr>
        <w:t>Family Child Care Home Education Network (CFCC), General Child Care and Development (CCTR</w:t>
      </w:r>
      <w:r w:rsidR="35668D88" w:rsidRPr="00E33F61">
        <w:rPr>
          <w:rFonts w:ascii="Arial" w:hAnsi="Arial" w:cs="Arial"/>
          <w:sz w:val="24"/>
          <w:szCs w:val="24"/>
        </w:rPr>
        <w:t>),</w:t>
      </w:r>
      <w:r w:rsidR="00A14427" w:rsidRPr="00E33F61">
        <w:rPr>
          <w:rFonts w:ascii="Arial" w:hAnsi="Arial" w:cs="Arial"/>
          <w:sz w:val="24"/>
          <w:szCs w:val="24"/>
        </w:rPr>
        <w:t xml:space="preserve"> or Migrant Child Care and Development (CMIG)</w:t>
      </w:r>
      <w:r w:rsidR="00380BED" w:rsidRPr="00E33F61">
        <w:rPr>
          <w:rFonts w:ascii="Arial" w:hAnsi="Arial" w:cs="Arial"/>
          <w:sz w:val="24"/>
          <w:szCs w:val="24"/>
        </w:rPr>
        <w:t>.</w:t>
      </w:r>
    </w:p>
    <w:p w14:paraId="584DF1FC" w14:textId="77777777" w:rsidR="00A14427" w:rsidRPr="00E33F61" w:rsidRDefault="00A14427" w:rsidP="00E33F61">
      <w:pPr>
        <w:pStyle w:val="Heading3"/>
      </w:pPr>
      <w:r w:rsidRPr="00E33F61">
        <w:t>Contractor Information Instructions</w:t>
      </w:r>
    </w:p>
    <w:p w14:paraId="4149333A" w14:textId="77777777" w:rsidR="00A14427" w:rsidRPr="000B1EC8" w:rsidRDefault="00A14427" w:rsidP="00E33F61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szCs w:val="24"/>
        </w:rPr>
      </w:pPr>
      <w:r w:rsidRPr="000B1EC8">
        <w:rPr>
          <w:rFonts w:ascii="Arial" w:hAnsi="Arial" w:cs="Arial"/>
          <w:szCs w:val="24"/>
        </w:rPr>
        <w:t>Contractor Legal Name</w:t>
      </w:r>
    </w:p>
    <w:p w14:paraId="303F1A61" w14:textId="77777777" w:rsidR="00A14427" w:rsidRPr="00EC69FC" w:rsidRDefault="00A14427" w:rsidP="00E33F61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 w:cs="Arial"/>
          <w:color w:val="000000" w:themeColor="text1"/>
        </w:rPr>
      </w:pPr>
      <w:r w:rsidRPr="02A0AB69">
        <w:rPr>
          <w:rFonts w:ascii="Arial" w:hAnsi="Arial" w:cs="Arial"/>
        </w:rPr>
        <w:t xml:space="preserve">List contract type Center-Based and/or </w:t>
      </w:r>
      <w:r w:rsidRPr="02A0AB69">
        <w:rPr>
          <w:rFonts w:ascii="Arial" w:eastAsia="Arial" w:hAnsi="Arial" w:cs="Arial"/>
          <w:color w:val="000000" w:themeColor="text1"/>
        </w:rPr>
        <w:t>Family Child Care Home Education Network</w:t>
      </w:r>
    </w:p>
    <w:p w14:paraId="7FE3BAB3" w14:textId="1F5EE608" w:rsidR="00A14427" w:rsidRPr="00EC69FC" w:rsidRDefault="00A14427" w:rsidP="00E33F61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bCs/>
        </w:rPr>
      </w:pPr>
      <w:r w:rsidRPr="02A0AB69">
        <w:rPr>
          <w:rFonts w:ascii="Arial" w:hAnsi="Arial" w:cs="Arial"/>
        </w:rPr>
        <w:t>Planning Date</w:t>
      </w:r>
      <w:r w:rsidR="00E33F61">
        <w:rPr>
          <w:rFonts w:ascii="Arial" w:hAnsi="Arial" w:cs="Arial"/>
        </w:rPr>
        <w:t xml:space="preserve"> (</w:t>
      </w:r>
      <w:r w:rsidRPr="02A0AB69">
        <w:rPr>
          <w:rFonts w:ascii="Arial" w:hAnsi="Arial" w:cs="Arial"/>
        </w:rPr>
        <w:t>date the first four columns of the form are completed</w:t>
      </w:r>
      <w:r w:rsidR="00E33F61">
        <w:rPr>
          <w:rFonts w:ascii="Arial" w:hAnsi="Arial" w:cs="Arial"/>
        </w:rPr>
        <w:t>)</w:t>
      </w:r>
    </w:p>
    <w:p w14:paraId="5E7E5F75" w14:textId="77777777" w:rsidR="00A14427" w:rsidRPr="00EC69FC" w:rsidRDefault="00A14427" w:rsidP="00E33F61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Lead Planner Name and Position</w:t>
      </w:r>
    </w:p>
    <w:p w14:paraId="31210437" w14:textId="5C1C72C4" w:rsidR="00A14427" w:rsidRPr="00EC69FC" w:rsidRDefault="00A14427" w:rsidP="00E33F61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Record the Follow-up Date(s)</w:t>
      </w:r>
      <w:r w:rsidR="00E33F61">
        <w:rPr>
          <w:rFonts w:ascii="Arial" w:hAnsi="Arial" w:cs="Arial"/>
          <w:szCs w:val="24"/>
        </w:rPr>
        <w:t xml:space="preserve"> (</w:t>
      </w:r>
      <w:r w:rsidRPr="00EC69FC">
        <w:rPr>
          <w:rFonts w:ascii="Arial" w:hAnsi="Arial" w:cs="Arial"/>
          <w:szCs w:val="24"/>
        </w:rPr>
        <w:t>dates indicat</w:t>
      </w:r>
      <w:r w:rsidR="00E33F61">
        <w:rPr>
          <w:rFonts w:ascii="Arial" w:hAnsi="Arial" w:cs="Arial"/>
          <w:szCs w:val="24"/>
        </w:rPr>
        <w:t>ing</w:t>
      </w:r>
      <w:r w:rsidRPr="00EC69FC">
        <w:rPr>
          <w:rFonts w:ascii="Arial" w:hAnsi="Arial" w:cs="Arial"/>
          <w:szCs w:val="24"/>
        </w:rPr>
        <w:t xml:space="preserve"> when the Action Steps have been reviewed</w:t>
      </w:r>
      <w:r w:rsidR="00E33F61">
        <w:rPr>
          <w:rFonts w:ascii="Arial" w:hAnsi="Arial" w:cs="Arial"/>
          <w:szCs w:val="24"/>
        </w:rPr>
        <w:t>)</w:t>
      </w:r>
    </w:p>
    <w:p w14:paraId="5AAB7D5B" w14:textId="7289AB93" w:rsidR="00A14427" w:rsidRPr="00EC69FC" w:rsidRDefault="00A14427" w:rsidP="00A14427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The Follow-up Date(s) will also indicate when reflections are recorded (see Follow-up and Reflection below)</w:t>
      </w:r>
      <w:r w:rsidR="00E33F61">
        <w:rPr>
          <w:rFonts w:ascii="Arial" w:hAnsi="Arial" w:cs="Arial"/>
          <w:szCs w:val="24"/>
        </w:rPr>
        <w:t>.</w:t>
      </w:r>
    </w:p>
    <w:p w14:paraId="7FF501EB" w14:textId="08FE7E2B" w:rsidR="00A14427" w:rsidRPr="000B1EC8" w:rsidRDefault="435F7450" w:rsidP="00E33F61">
      <w:pPr>
        <w:pStyle w:val="Heading3"/>
      </w:pPr>
      <w:r>
        <w:t>Items</w:t>
      </w:r>
      <w:r w:rsidR="00A14427">
        <w:t xml:space="preserve"> and Average Score Instructions</w:t>
      </w:r>
    </w:p>
    <w:p w14:paraId="755789DB" w14:textId="26882183" w:rsidR="00A14427" w:rsidRPr="00EC69FC" w:rsidRDefault="00A14427" w:rsidP="00E33F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bCs/>
        </w:rPr>
      </w:pPr>
      <w:r w:rsidRPr="02A0AB69">
        <w:rPr>
          <w:rFonts w:ascii="Arial" w:hAnsi="Arial" w:cs="Arial"/>
        </w:rPr>
        <w:t xml:space="preserve">Each classroom </w:t>
      </w:r>
      <w:bookmarkStart w:id="4" w:name="_Hlk187061744"/>
      <w:r w:rsidRPr="02A0AB69">
        <w:rPr>
          <w:rFonts w:ascii="Arial" w:hAnsi="Arial" w:cs="Arial"/>
        </w:rPr>
        <w:t>CCTR, CMIG, CHAN</w:t>
      </w:r>
      <w:r w:rsidR="00E33F61">
        <w:rPr>
          <w:rFonts w:ascii="Arial" w:hAnsi="Arial" w:cs="Arial"/>
        </w:rPr>
        <w:t>,</w:t>
      </w:r>
      <w:r w:rsidRPr="02A0AB69">
        <w:rPr>
          <w:rFonts w:ascii="Arial" w:hAnsi="Arial" w:cs="Arial"/>
        </w:rPr>
        <w:t xml:space="preserve"> and</w:t>
      </w:r>
      <w:r w:rsidR="0088366F" w:rsidRPr="02A0AB69">
        <w:rPr>
          <w:rFonts w:ascii="Arial" w:hAnsi="Arial" w:cs="Arial"/>
        </w:rPr>
        <w:t>/</w:t>
      </w:r>
      <w:r w:rsidRPr="02A0AB69">
        <w:rPr>
          <w:rFonts w:ascii="Arial" w:hAnsi="Arial" w:cs="Arial"/>
        </w:rPr>
        <w:t>or</w:t>
      </w:r>
      <w:r w:rsidRPr="02A0AB69">
        <w:rPr>
          <w:rFonts w:ascii="Arial" w:eastAsia="Arial" w:hAnsi="Arial" w:cs="Arial"/>
          <w:color w:val="000000" w:themeColor="text1"/>
        </w:rPr>
        <w:t xml:space="preserve"> Family Child Care Home Education Network</w:t>
      </w:r>
      <w:r w:rsidRPr="02A0AB69">
        <w:rPr>
          <w:rFonts w:ascii="Arial" w:hAnsi="Arial" w:cs="Arial"/>
        </w:rPr>
        <w:t xml:space="preserve"> </w:t>
      </w:r>
      <w:bookmarkEnd w:id="4"/>
      <w:r w:rsidRPr="02A0AB69">
        <w:rPr>
          <w:rFonts w:ascii="Arial" w:hAnsi="Arial" w:cs="Arial"/>
        </w:rPr>
        <w:t>is to complete the entire ERS</w:t>
      </w:r>
      <w:r w:rsidR="00E33F61">
        <w:rPr>
          <w:rFonts w:ascii="Arial" w:hAnsi="Arial" w:cs="Arial"/>
        </w:rPr>
        <w:t>.</w:t>
      </w:r>
    </w:p>
    <w:p w14:paraId="3A508F92" w14:textId="4F7A62D9" w:rsidR="00A14427" w:rsidRPr="00EC69FC" w:rsidRDefault="1E05E114" w:rsidP="00E33F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2E79EB5F">
        <w:rPr>
          <w:rFonts w:ascii="Arial" w:hAnsi="Arial" w:cs="Arial"/>
        </w:rPr>
        <w:t>Identify</w:t>
      </w:r>
      <w:r w:rsidR="00A14427" w:rsidRPr="2E79EB5F">
        <w:rPr>
          <w:rFonts w:ascii="Arial" w:hAnsi="Arial" w:cs="Arial"/>
        </w:rPr>
        <w:t xml:space="preserve"> the ERS </w:t>
      </w:r>
      <w:r w:rsidR="73D5C5CB" w:rsidRPr="2E79EB5F">
        <w:rPr>
          <w:rFonts w:ascii="Arial" w:hAnsi="Arial" w:cs="Arial"/>
        </w:rPr>
        <w:t>Items</w:t>
      </w:r>
      <w:r w:rsidR="00A14427" w:rsidRPr="2E79EB5F">
        <w:rPr>
          <w:rFonts w:ascii="Arial" w:hAnsi="Arial" w:cs="Arial"/>
        </w:rPr>
        <w:t xml:space="preserve"> scores for all of the classrooms and/or CFCC homes</w:t>
      </w:r>
      <w:r w:rsidR="00E33F61">
        <w:rPr>
          <w:rFonts w:ascii="Arial" w:hAnsi="Arial" w:cs="Arial"/>
        </w:rPr>
        <w:t>.</w:t>
      </w:r>
    </w:p>
    <w:p w14:paraId="07E9DBD6" w14:textId="252F0AE1" w:rsidR="00A14427" w:rsidRDefault="00A14427" w:rsidP="00E33F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2A0AB69">
        <w:rPr>
          <w:rFonts w:ascii="Arial" w:hAnsi="Arial" w:cs="Arial"/>
        </w:rPr>
        <w:t xml:space="preserve">CCTR, </w:t>
      </w:r>
      <w:r w:rsidR="34DFFE82" w:rsidRPr="02A0AB69">
        <w:rPr>
          <w:rFonts w:ascii="Arial" w:hAnsi="Arial" w:cs="Arial"/>
        </w:rPr>
        <w:t>CMIG, CHAN</w:t>
      </w:r>
      <w:r w:rsidR="00E33F61">
        <w:rPr>
          <w:rFonts w:ascii="Arial" w:hAnsi="Arial" w:cs="Arial"/>
        </w:rPr>
        <w:t>,</w:t>
      </w:r>
      <w:r w:rsidR="34DFFE82" w:rsidRPr="02A0AB69">
        <w:rPr>
          <w:rFonts w:ascii="Arial" w:hAnsi="Arial" w:cs="Arial"/>
        </w:rPr>
        <w:t xml:space="preserve"> and </w:t>
      </w:r>
      <w:r w:rsidRPr="02A0AB69">
        <w:rPr>
          <w:rFonts w:ascii="Arial" w:hAnsi="Arial" w:cs="Arial"/>
        </w:rPr>
        <w:t xml:space="preserve">FCCHEN contractors will average subscale scores for family </w:t>
      </w:r>
      <w:bookmarkStart w:id="5" w:name="_Int_z8Dc2aer"/>
      <w:r w:rsidRPr="02A0AB69">
        <w:rPr>
          <w:rFonts w:ascii="Arial" w:hAnsi="Arial" w:cs="Arial"/>
        </w:rPr>
        <w:t>child care</w:t>
      </w:r>
      <w:bookmarkEnd w:id="5"/>
      <w:r w:rsidRPr="02A0AB69">
        <w:rPr>
          <w:rFonts w:ascii="Arial" w:hAnsi="Arial" w:cs="Arial"/>
        </w:rPr>
        <w:t xml:space="preserve"> homes in the network</w:t>
      </w:r>
      <w:r w:rsidR="00E33F61">
        <w:rPr>
          <w:rFonts w:ascii="Arial" w:hAnsi="Arial" w:cs="Arial"/>
        </w:rPr>
        <w:t>.</w:t>
      </w:r>
    </w:p>
    <w:p w14:paraId="31A365AD" w14:textId="77777777" w:rsidR="00A14427" w:rsidRPr="000B1EC8" w:rsidRDefault="00A14427" w:rsidP="00E33F61">
      <w:pPr>
        <w:pStyle w:val="Heading3"/>
      </w:pPr>
      <w:r w:rsidRPr="000B1EC8">
        <w:lastRenderedPageBreak/>
        <w:t>Key Findings from the Environment Rating Subscales Instructions</w:t>
      </w:r>
    </w:p>
    <w:p w14:paraId="64807BE1" w14:textId="4AE905F2" w:rsidR="00A14427" w:rsidRPr="00EC69FC" w:rsidRDefault="00A14427" w:rsidP="00E33F61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2E79EB5F">
        <w:rPr>
          <w:rFonts w:ascii="Arial" w:hAnsi="Arial" w:cs="Arial"/>
        </w:rPr>
        <w:t>Select the items that indicate a need for improvement in each subscale with a</w:t>
      </w:r>
      <w:r w:rsidR="28C9DEE3" w:rsidRPr="2E79EB5F">
        <w:rPr>
          <w:rFonts w:ascii="Arial" w:hAnsi="Arial" w:cs="Arial"/>
        </w:rPr>
        <w:t xml:space="preserve"> score below </w:t>
      </w:r>
      <w:r w:rsidR="28C9DEE3" w:rsidRPr="004A4A74">
        <w:rPr>
          <w:rFonts w:ascii="Arial" w:hAnsi="Arial" w:cs="Arial"/>
          <w:i/>
          <w:iCs/>
        </w:rPr>
        <w:t>five</w:t>
      </w:r>
      <w:r w:rsidR="00E33F61" w:rsidRPr="004A4A74">
        <w:rPr>
          <w:rFonts w:ascii="Arial" w:hAnsi="Arial" w:cs="Arial"/>
          <w:i/>
          <w:iCs/>
        </w:rPr>
        <w:t xml:space="preserve"> (5).</w:t>
      </w:r>
    </w:p>
    <w:p w14:paraId="57B3D4D4" w14:textId="77777777" w:rsidR="00E33F61" w:rsidRDefault="00E33F61" w:rsidP="00E33F61">
      <w:pPr>
        <w:pStyle w:val="ListParagraph"/>
        <w:spacing w:after="120"/>
        <w:rPr>
          <w:rFonts w:ascii="Arial" w:hAnsi="Arial" w:cs="Arial"/>
        </w:rPr>
      </w:pPr>
    </w:p>
    <w:p w14:paraId="301D655E" w14:textId="43417D1F" w:rsidR="00A14427" w:rsidRPr="00EC69FC" w:rsidRDefault="00A14427" w:rsidP="00E33F61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  <w:szCs w:val="24"/>
        </w:rPr>
      </w:pPr>
      <w:r w:rsidRPr="2E79EB5F">
        <w:rPr>
          <w:rFonts w:ascii="Arial" w:hAnsi="Arial" w:cs="Arial"/>
        </w:rPr>
        <w:t>These</w:t>
      </w:r>
      <w:r w:rsidR="005B108A">
        <w:rPr>
          <w:rFonts w:ascii="Arial" w:hAnsi="Arial" w:cs="Arial"/>
        </w:rPr>
        <w:t xml:space="preserve"> </w:t>
      </w:r>
      <w:r w:rsidR="00E33F61">
        <w:rPr>
          <w:rFonts w:ascii="Arial" w:hAnsi="Arial" w:cs="Arial"/>
        </w:rPr>
        <w:t>items</w:t>
      </w:r>
      <w:r w:rsidRPr="2E79EB5F">
        <w:rPr>
          <w:rFonts w:ascii="Arial" w:hAnsi="Arial" w:cs="Arial"/>
        </w:rPr>
        <w:t xml:space="preserve"> are the key findings or trends identified as needing improvement after a review of all completed environment rating scales</w:t>
      </w:r>
      <w:r w:rsidR="00E33F61">
        <w:rPr>
          <w:rFonts w:ascii="Arial" w:hAnsi="Arial" w:cs="Arial"/>
        </w:rPr>
        <w:t>.</w:t>
      </w:r>
    </w:p>
    <w:p w14:paraId="72C69FF0" w14:textId="47FF08DC" w:rsidR="00A14427" w:rsidRPr="00E33F61" w:rsidRDefault="00A14427" w:rsidP="00E33F61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E33F61">
        <w:rPr>
          <w:rFonts w:ascii="Arial" w:hAnsi="Arial" w:cs="Arial"/>
        </w:rPr>
        <w:t>For those c</w:t>
      </w:r>
      <w:r w:rsidR="0BBF0211" w:rsidRPr="00E33F61">
        <w:rPr>
          <w:rFonts w:ascii="Arial" w:hAnsi="Arial" w:cs="Arial"/>
        </w:rPr>
        <w:t>lassrooms</w:t>
      </w:r>
      <w:r w:rsidRPr="00E33F61">
        <w:rPr>
          <w:rFonts w:ascii="Arial" w:hAnsi="Arial" w:cs="Arial"/>
        </w:rPr>
        <w:t xml:space="preserve"> with </w:t>
      </w:r>
      <w:r w:rsidR="2B44DC50" w:rsidRPr="00E33F61">
        <w:rPr>
          <w:rFonts w:ascii="Arial" w:hAnsi="Arial" w:cs="Arial"/>
        </w:rPr>
        <w:t>items</w:t>
      </w:r>
      <w:r w:rsidRPr="00E33F61">
        <w:rPr>
          <w:rFonts w:ascii="Arial" w:hAnsi="Arial" w:cs="Arial"/>
        </w:rPr>
        <w:t xml:space="preserve"> of </w:t>
      </w:r>
      <w:r w:rsidRPr="00E33F61">
        <w:rPr>
          <w:rFonts w:ascii="Arial" w:hAnsi="Arial" w:cs="Arial"/>
          <w:i/>
          <w:iCs/>
        </w:rPr>
        <w:t>five (5)</w:t>
      </w:r>
      <w:r w:rsidRPr="00E33F61">
        <w:rPr>
          <w:rFonts w:ascii="Arial" w:hAnsi="Arial" w:cs="Arial"/>
        </w:rPr>
        <w:t xml:space="preserve"> or higher</w:t>
      </w:r>
      <w:r w:rsidR="00E33F61" w:rsidRPr="00E33F61">
        <w:rPr>
          <w:rFonts w:ascii="Arial" w:hAnsi="Arial" w:cs="Arial"/>
        </w:rPr>
        <w:t>:</w:t>
      </w:r>
    </w:p>
    <w:p w14:paraId="48F29D64" w14:textId="4269EC86" w:rsidR="00A14427" w:rsidRPr="00EC69FC" w:rsidRDefault="00A14427" w:rsidP="2E79EB5F">
      <w:pPr>
        <w:pStyle w:val="ListParagraph"/>
        <w:numPr>
          <w:ilvl w:val="1"/>
          <w:numId w:val="3"/>
        </w:numPr>
        <w:spacing w:after="240"/>
        <w:rPr>
          <w:rFonts w:ascii="Arial" w:hAnsi="Arial" w:cs="Arial"/>
        </w:rPr>
      </w:pPr>
      <w:r w:rsidRPr="2E79EB5F">
        <w:rPr>
          <w:rFonts w:ascii="Arial" w:hAnsi="Arial" w:cs="Arial"/>
        </w:rPr>
        <w:t xml:space="preserve">Select one item that indicates a need for improvement from each of the two </w:t>
      </w:r>
      <w:r w:rsidR="00E33F61">
        <w:rPr>
          <w:rFonts w:ascii="Arial" w:hAnsi="Arial" w:cs="Arial"/>
        </w:rPr>
        <w:t>lowest-scoring</w:t>
      </w:r>
      <w:r w:rsidRPr="2E79EB5F">
        <w:rPr>
          <w:rFonts w:ascii="Arial" w:hAnsi="Arial" w:cs="Arial"/>
        </w:rPr>
        <w:t xml:space="preserve"> </w:t>
      </w:r>
      <w:r w:rsidR="0562EAAF" w:rsidRPr="2E79EB5F">
        <w:rPr>
          <w:rFonts w:ascii="Arial" w:hAnsi="Arial" w:cs="Arial"/>
        </w:rPr>
        <w:t>subscales</w:t>
      </w:r>
      <w:r w:rsidR="00E33F61">
        <w:rPr>
          <w:rFonts w:ascii="Arial" w:hAnsi="Arial" w:cs="Arial"/>
        </w:rPr>
        <w:t>.</w:t>
      </w:r>
    </w:p>
    <w:p w14:paraId="1E8CF20D" w14:textId="77777777" w:rsidR="00A14427" w:rsidRPr="00C435B5" w:rsidRDefault="00A14427" w:rsidP="00E33F61">
      <w:pPr>
        <w:pStyle w:val="Heading3"/>
      </w:pPr>
      <w:r w:rsidRPr="000B1EC8">
        <w:t>Action Steps Instructions</w:t>
      </w:r>
    </w:p>
    <w:p w14:paraId="202EA5B5" w14:textId="74A3977C" w:rsidR="00A14427" w:rsidRPr="00EC69FC" w:rsidRDefault="00A14427" w:rsidP="00E33F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Develop and write attainable Action Steps to improve each key finding or item</w:t>
      </w:r>
      <w:r w:rsidR="00E33F61">
        <w:rPr>
          <w:rFonts w:ascii="Arial" w:hAnsi="Arial" w:cs="Arial"/>
          <w:szCs w:val="24"/>
        </w:rPr>
        <w:t>.</w:t>
      </w:r>
    </w:p>
    <w:p w14:paraId="3897C115" w14:textId="77777777" w:rsidR="00A14427" w:rsidRPr="00EC69FC" w:rsidRDefault="00A14427" w:rsidP="00A14427">
      <w:pPr>
        <w:pStyle w:val="ListParagraph"/>
        <w:numPr>
          <w:ilvl w:val="1"/>
          <w:numId w:val="4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Include multiple action steps, such as modifications and/or changes to instructional materials, training, schedules, space, supervision, etc.</w:t>
      </w:r>
    </w:p>
    <w:p w14:paraId="30D7228A" w14:textId="77777777" w:rsidR="00A14427" w:rsidRPr="00C435B5" w:rsidRDefault="00A14427" w:rsidP="00E33F61">
      <w:pPr>
        <w:pStyle w:val="Heading3"/>
      </w:pPr>
      <w:r w:rsidRPr="000B1EC8">
        <w:t>Expected Completion Date and Persons Responsible Instructions</w:t>
      </w:r>
    </w:p>
    <w:p w14:paraId="4854CECA" w14:textId="5D19AA48" w:rsidR="00A14427" w:rsidRPr="00A51CA4" w:rsidRDefault="00A14427" w:rsidP="00E33F61">
      <w:pPr>
        <w:pStyle w:val="BodyText"/>
        <w:numPr>
          <w:ilvl w:val="0"/>
          <w:numId w:val="5"/>
        </w:numPr>
        <w:tabs>
          <w:tab w:val="clear" w:pos="342"/>
          <w:tab w:val="clear" w:pos="123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120"/>
        <w:jc w:val="left"/>
        <w:rPr>
          <w:szCs w:val="24"/>
        </w:rPr>
      </w:pPr>
      <w:r w:rsidRPr="00A51CA4">
        <w:rPr>
          <w:szCs w:val="24"/>
        </w:rPr>
        <w:t>Enter the date when the Action S</w:t>
      </w:r>
      <w:r>
        <w:rPr>
          <w:szCs w:val="24"/>
        </w:rPr>
        <w:t>teps will be completed</w:t>
      </w:r>
      <w:r w:rsidR="00E33F61">
        <w:rPr>
          <w:szCs w:val="24"/>
        </w:rPr>
        <w:t>.</w:t>
      </w:r>
    </w:p>
    <w:p w14:paraId="788E003C" w14:textId="41C1DA43" w:rsidR="00A14427" w:rsidRDefault="00A14427" w:rsidP="00A14427">
      <w:pPr>
        <w:pStyle w:val="BodyText"/>
        <w:numPr>
          <w:ilvl w:val="0"/>
          <w:numId w:val="5"/>
        </w:numPr>
        <w:tabs>
          <w:tab w:val="clear" w:pos="342"/>
          <w:tab w:val="clear" w:pos="123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jc w:val="left"/>
        <w:rPr>
          <w:szCs w:val="24"/>
        </w:rPr>
      </w:pPr>
      <w:r w:rsidRPr="00A51CA4">
        <w:rPr>
          <w:szCs w:val="24"/>
        </w:rPr>
        <w:t>Identify the person(s) who will be responsible for each Action S</w:t>
      </w:r>
      <w:r>
        <w:rPr>
          <w:szCs w:val="24"/>
        </w:rPr>
        <w:t>tep</w:t>
      </w:r>
      <w:r w:rsidR="00E33F61">
        <w:rPr>
          <w:szCs w:val="24"/>
        </w:rPr>
        <w:t>.</w:t>
      </w:r>
    </w:p>
    <w:p w14:paraId="7AABEA5D" w14:textId="77777777" w:rsidR="00A14427" w:rsidRPr="00C435B5" w:rsidRDefault="00A14427" w:rsidP="00E33F61">
      <w:pPr>
        <w:pStyle w:val="Heading3"/>
      </w:pPr>
      <w:r w:rsidRPr="000B1EC8">
        <w:t>Follow-Up and Reflection Instructions</w:t>
      </w:r>
    </w:p>
    <w:p w14:paraId="564F172D" w14:textId="77777777" w:rsidR="004A4A74" w:rsidRDefault="00E33F61" w:rsidP="004A4A74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Cs w:val="24"/>
        </w:rPr>
      </w:pPr>
      <w:r w:rsidRPr="00E33F61">
        <w:rPr>
          <w:rFonts w:ascii="Arial" w:hAnsi="Arial" w:cs="Arial"/>
          <w:szCs w:val="24"/>
        </w:rPr>
        <w:t>Follow-up</w:t>
      </w:r>
      <w:r w:rsidR="00A14427" w:rsidRPr="00E33F61">
        <w:rPr>
          <w:rFonts w:ascii="Arial" w:hAnsi="Arial" w:cs="Arial"/>
          <w:szCs w:val="24"/>
        </w:rPr>
        <w:t xml:space="preserve"> and Reflection will be blank when the Summary of Findings is first completed</w:t>
      </w:r>
      <w:r w:rsidRPr="00E33F61">
        <w:rPr>
          <w:rFonts w:ascii="Arial" w:hAnsi="Arial" w:cs="Arial"/>
          <w:szCs w:val="24"/>
        </w:rPr>
        <w:t>.</w:t>
      </w:r>
    </w:p>
    <w:p w14:paraId="47577B77" w14:textId="6F060DDF" w:rsidR="00A14427" w:rsidRPr="004A4A74" w:rsidRDefault="00A14427" w:rsidP="004A4A74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Cs w:val="24"/>
        </w:rPr>
      </w:pPr>
      <w:r w:rsidRPr="004A4A74">
        <w:rPr>
          <w:rFonts w:ascii="Arial" w:hAnsi="Arial" w:cs="Arial"/>
          <w:szCs w:val="24"/>
        </w:rPr>
        <w:t>Periodically review the status of all the Action Steps, completion dates, persons responsible, and follow-up</w:t>
      </w:r>
      <w:r w:rsidR="00E33F61" w:rsidRPr="004A4A74">
        <w:rPr>
          <w:rFonts w:ascii="Arial" w:hAnsi="Arial" w:cs="Arial"/>
          <w:szCs w:val="24"/>
        </w:rPr>
        <w:t>.</w:t>
      </w:r>
    </w:p>
    <w:p w14:paraId="0228663E" w14:textId="3673F566" w:rsidR="00A14427" w:rsidRPr="00E33F61" w:rsidRDefault="00A14427" w:rsidP="00E33F61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Cs w:val="24"/>
        </w:rPr>
      </w:pPr>
      <w:r w:rsidRPr="00E33F61">
        <w:rPr>
          <w:rFonts w:ascii="Arial" w:hAnsi="Arial" w:cs="Arial"/>
          <w:szCs w:val="24"/>
        </w:rPr>
        <w:t>Record modifications or changes needed to complete the Action Steps and expected completion dates</w:t>
      </w:r>
      <w:r w:rsidR="00E33F61" w:rsidRPr="00E33F61">
        <w:rPr>
          <w:rFonts w:ascii="Arial" w:hAnsi="Arial" w:cs="Arial"/>
          <w:szCs w:val="24"/>
        </w:rPr>
        <w:t>.</w:t>
      </w:r>
    </w:p>
    <w:p w14:paraId="62E6FC1D" w14:textId="0C5862DC" w:rsidR="002D72AD" w:rsidRDefault="00A14427" w:rsidP="00E33F61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Cs w:val="24"/>
        </w:rPr>
      </w:pPr>
      <w:r w:rsidRPr="00E33F61">
        <w:rPr>
          <w:rFonts w:ascii="Arial" w:hAnsi="Arial" w:cs="Arial"/>
          <w:szCs w:val="24"/>
        </w:rPr>
        <w:t>Reflect on the results and record progress or changes made to the key finding(s)</w:t>
      </w:r>
      <w:r w:rsidR="00E33F61" w:rsidRPr="00E33F61">
        <w:rPr>
          <w:rFonts w:ascii="Arial" w:hAnsi="Arial" w:cs="Arial"/>
          <w:szCs w:val="24"/>
        </w:rPr>
        <w:t>.</w:t>
      </w:r>
    </w:p>
    <w:p w14:paraId="01A882C9" w14:textId="77777777" w:rsidR="002D72AD" w:rsidRDefault="002D72AD" w:rsidP="002D72AD">
      <w:pPr>
        <w:rPr>
          <w:rFonts w:ascii="Arial" w:hAnsi="Arial" w:cs="Arial"/>
          <w:szCs w:val="24"/>
        </w:rPr>
        <w:sectPr w:rsidR="002D72AD" w:rsidSect="002D72AD">
          <w:footerReference w:type="default" r:id="rId10"/>
          <w:pgSz w:w="15840" w:h="12240" w:orient="landscape"/>
          <w:pgMar w:top="900" w:right="1440" w:bottom="99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Cs w:val="24"/>
        </w:rPr>
        <w:br w:type="page"/>
      </w:r>
    </w:p>
    <w:p w14:paraId="3C4D6B85" w14:textId="71F5CB18" w:rsidR="00A14427" w:rsidRPr="002D72AD" w:rsidRDefault="00A14427" w:rsidP="002D72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2AD">
        <w:rPr>
          <w:rStyle w:val="normaltextrun"/>
          <w:rFonts w:ascii="Arial" w:hAnsi="Arial" w:cs="Arial"/>
          <w:sz w:val="24"/>
          <w:szCs w:val="24"/>
        </w:rPr>
        <w:lastRenderedPageBreak/>
        <w:t>California Department of Social Services</w:t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tabchar"/>
          <w:rFonts w:ascii="Calibri" w:hAnsi="Calibri" w:cs="Calibri"/>
          <w:sz w:val="24"/>
          <w:szCs w:val="24"/>
        </w:rPr>
        <w:tab/>
      </w:r>
      <w:r w:rsidRPr="002D72AD">
        <w:rPr>
          <w:rStyle w:val="normaltextrun"/>
          <w:rFonts w:ascii="Arial" w:hAnsi="Arial" w:cs="Arial"/>
          <w:sz w:val="24"/>
          <w:szCs w:val="24"/>
        </w:rPr>
        <w:t>CDSS 4002b</w:t>
      </w:r>
      <w:r w:rsidRPr="002D72AD">
        <w:rPr>
          <w:rStyle w:val="eop"/>
          <w:rFonts w:ascii="Arial" w:hAnsi="Arial" w:cs="Arial"/>
          <w:b/>
          <w:bCs/>
          <w:sz w:val="24"/>
          <w:szCs w:val="24"/>
        </w:rPr>
        <w:t> </w:t>
      </w:r>
    </w:p>
    <w:p w14:paraId="0122B300" w14:textId="77777777" w:rsidR="00A14427" w:rsidRPr="002D72AD" w:rsidRDefault="00A14427" w:rsidP="00A144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D72AD">
        <w:rPr>
          <w:rStyle w:val="normaltextrun"/>
          <w:rFonts w:ascii="Arial" w:hAnsi="Arial" w:cs="Arial"/>
        </w:rPr>
        <w:t>Child Care and Development Division</w:t>
      </w:r>
      <w:r w:rsidRPr="002D72AD">
        <w:rPr>
          <w:rStyle w:val="eop"/>
          <w:rFonts w:ascii="Arial" w:hAnsi="Arial" w:cs="Arial"/>
        </w:rPr>
        <w:t> </w:t>
      </w:r>
    </w:p>
    <w:p w14:paraId="2B39A6C5" w14:textId="0382C43F" w:rsidR="00FA4EE6" w:rsidRPr="002D72AD" w:rsidRDefault="008E4DED" w:rsidP="002D72AD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 w:rsidRPr="002D72AD">
        <w:rPr>
          <w:rStyle w:val="normaltextrun"/>
          <w:rFonts w:ascii="Arial" w:hAnsi="Arial" w:cs="Arial"/>
        </w:rPr>
        <w:t>March</w:t>
      </w:r>
      <w:r w:rsidR="00A14427" w:rsidRPr="002D72AD">
        <w:rPr>
          <w:rStyle w:val="normaltextrun"/>
          <w:rFonts w:ascii="Arial" w:hAnsi="Arial" w:cs="Arial"/>
        </w:rPr>
        <w:t xml:space="preserve"> 2025</w:t>
      </w:r>
      <w:r w:rsidR="00A14427" w:rsidRPr="002D72AD">
        <w:rPr>
          <w:rStyle w:val="eop"/>
          <w:rFonts w:ascii="Arial" w:hAnsi="Arial" w:cs="Arial"/>
        </w:rPr>
        <w:t> </w:t>
      </w:r>
    </w:p>
    <w:p w14:paraId="040934C3" w14:textId="0A70796F" w:rsidR="00A14427" w:rsidRPr="00FA4EE6" w:rsidRDefault="00A14427" w:rsidP="002D72A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 w:rsidRPr="0AEFA35E">
        <w:rPr>
          <w:rFonts w:ascii="Arial" w:eastAsiaTheme="majorEastAsia" w:hAnsi="Arial" w:cs="Arial"/>
          <w:b/>
          <w:bCs/>
        </w:rPr>
        <w:t xml:space="preserve">Environment Rating Scale – Classroom Level Data Summary of Findings (CCTR, CFCC, </w:t>
      </w:r>
      <w:r w:rsidR="070DFF03" w:rsidRPr="0AEFA35E">
        <w:rPr>
          <w:rFonts w:ascii="Arial" w:eastAsiaTheme="majorEastAsia" w:hAnsi="Arial" w:cs="Arial"/>
          <w:b/>
          <w:bCs/>
        </w:rPr>
        <w:t>CHAN,</w:t>
      </w:r>
      <w:r w:rsidR="5F404EAD" w:rsidRPr="0AEFA35E">
        <w:rPr>
          <w:rFonts w:ascii="Arial" w:eastAsiaTheme="majorEastAsia" w:hAnsi="Arial" w:cs="Arial"/>
          <w:b/>
          <w:bCs/>
        </w:rPr>
        <w:t xml:space="preserve"> </w:t>
      </w:r>
      <w:r w:rsidRPr="0AEFA35E">
        <w:rPr>
          <w:rFonts w:ascii="Arial" w:eastAsiaTheme="majorEastAsia" w:hAnsi="Arial" w:cs="Arial"/>
          <w:b/>
          <w:bCs/>
        </w:rPr>
        <w:t>CMIG, FCCHEN)</w:t>
      </w:r>
    </w:p>
    <w:tbl>
      <w:tblPr>
        <w:tblW w:w="1404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7110"/>
      </w:tblGrid>
      <w:tr w:rsidR="00A14427" w:rsidRPr="00A14427" w14:paraId="56EC8BBE" w14:textId="77777777" w:rsidTr="002D72AD">
        <w:trPr>
          <w:trHeight w:val="462"/>
        </w:trPr>
        <w:tc>
          <w:tcPr>
            <w:tcW w:w="1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904DF" w14:textId="52490695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Contractor Legal Name: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Contractor Legal Name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 </w:t>
            </w:r>
          </w:p>
        </w:tc>
      </w:tr>
      <w:tr w:rsidR="00A14427" w:rsidRPr="00A14427" w14:paraId="37FC7A8A" w14:textId="77777777" w:rsidTr="002D72AD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9E2B9" w14:textId="11B87990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Contract Type: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 xml:space="preserve">Enter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CCTR, CMIG, CHAN, and</w:t>
            </w:r>
            <w:r w:rsid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or FCCHEN]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B9FDC" w14:textId="77777777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Age Group: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age group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 </w:t>
            </w:r>
          </w:p>
          <w:p w14:paraId="4B708DCB" w14:textId="77777777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14427" w:rsidRPr="00A14427" w14:paraId="5C89F9A7" w14:textId="77777777" w:rsidTr="002D72AD">
        <w:trPr>
          <w:trHeight w:val="300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5D925" w14:textId="77777777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Planning Date: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Planning Date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 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8588D" w14:textId="77777777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Lead Planner Name and Position: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Name and Position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 </w:t>
            </w:r>
          </w:p>
        </w:tc>
      </w:tr>
      <w:tr w:rsidR="00A14427" w:rsidRPr="00A14427" w14:paraId="5F09373B" w14:textId="77777777" w:rsidTr="002D72AD">
        <w:trPr>
          <w:trHeight w:val="687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B731B" w14:textId="77777777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Follow-up Date(s):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date(s)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 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0CC2" w14:textId="1C1046F3" w:rsidR="00A14427" w:rsidRPr="00A14427" w:rsidRDefault="00A14427" w:rsidP="00A144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44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Follow-up Lead Planner Name and Position: 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Follow-up Lead Planner Name and Position</w:t>
            </w:r>
            <w:r w:rsidRPr="00A144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 </w:t>
            </w:r>
          </w:p>
        </w:tc>
      </w:tr>
    </w:tbl>
    <w:p w14:paraId="25D09E12" w14:textId="77777777" w:rsidR="002D72AD" w:rsidRDefault="002D72AD" w:rsidP="002D72AD">
      <w:pPr>
        <w:spacing w:after="0" w:line="240" w:lineRule="auto"/>
        <w:ind w:hanging="5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3AD267" w14:textId="1D92DA62" w:rsidR="00A14427" w:rsidRPr="002D72AD" w:rsidRDefault="00A14427" w:rsidP="002D72AD">
      <w:pPr>
        <w:spacing w:after="0" w:line="240" w:lineRule="auto"/>
        <w:ind w:hanging="5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D72AD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This form can be expanded and is not limited to a single page. </w:t>
      </w:r>
    </w:p>
    <w:tbl>
      <w:tblPr>
        <w:tblW w:w="1404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510"/>
        <w:gridCol w:w="3420"/>
        <w:gridCol w:w="3780"/>
      </w:tblGrid>
      <w:tr w:rsidR="00283F0E" w:rsidRPr="002D72AD" w14:paraId="613B0ACB" w14:textId="77777777" w:rsidTr="00B25AD0">
        <w:trPr>
          <w:trHeight w:val="12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3AFEF03" w14:textId="77777777" w:rsidR="00A14427" w:rsidRPr="002D72AD" w:rsidRDefault="00A14427" w:rsidP="00A144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Key Findings</w:t>
            </w:r>
            <w:r w:rsidR="0012307A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from </w:t>
            </w:r>
            <w:r w:rsidR="004C7218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283F0E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Classroom </w:t>
            </w:r>
            <w:r w:rsidR="004C7218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Environment Rating </w:t>
            </w:r>
            <w:r w:rsidR="0012307A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r w:rsidR="004C7218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cales</w:t>
            </w:r>
          </w:p>
          <w:p w14:paraId="68A67F06" w14:textId="13F76292" w:rsidR="00AD5D24" w:rsidRPr="002D72AD" w:rsidRDefault="00AD5D24" w:rsidP="00A144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(Items below five)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663FF91" w14:textId="77777777" w:rsidR="00A14427" w:rsidRPr="002D72AD" w:rsidRDefault="00A14427" w:rsidP="00A144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Action Steps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01631525" w14:textId="30BFB10A" w:rsidR="00A14427" w:rsidRPr="002D72AD" w:rsidRDefault="004C7218" w:rsidP="00B25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Develop and write attainable Action Steps to improve each key finding, or item</w:t>
            </w:r>
            <w:r w:rsidR="00E33F61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A14427"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12EEFF3" w14:textId="77777777" w:rsidR="00A14427" w:rsidRPr="002D72AD" w:rsidRDefault="00A14427" w:rsidP="00A144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Expected Completion Date and/or Ongoing Implementation and Persons Responsible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0B8305F" w14:textId="77777777" w:rsidR="00A14427" w:rsidRPr="002D72AD" w:rsidRDefault="00A14427" w:rsidP="00A144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Follow-Up and Reflection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05246B75" w14:textId="77777777" w:rsidR="00A14427" w:rsidRPr="002D72AD" w:rsidRDefault="00A14427" w:rsidP="00A144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(Changes made, date completed, time extended)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83F0E" w:rsidRPr="002D72AD" w14:paraId="5F697965" w14:textId="77777777" w:rsidTr="00B25AD0">
        <w:trPr>
          <w:trHeight w:val="1659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60F2E" w14:textId="34AB754C" w:rsidR="00283F0E" w:rsidRPr="002D72AD" w:rsidRDefault="00283F0E" w:rsidP="00F53B87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Review the classroom data and </w:t>
            </w:r>
            <w:r w:rsidR="48E5ADD5" w:rsidRPr="002D72AD">
              <w:rPr>
                <w:rFonts w:ascii="Arial" w:hAnsi="Arial" w:cs="Arial"/>
                <w:b/>
                <w:bCs/>
                <w:sz w:val="24"/>
                <w:szCs w:val="24"/>
              </w:rPr>
              <w:t>select</w:t>
            </w:r>
            <w:r w:rsidRPr="002D7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items that indicate a need for improvement with</w:t>
            </w:r>
            <w:r w:rsidR="00AD5D24" w:rsidRPr="002D7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Pr="002D7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score below </w:t>
            </w:r>
            <w:r w:rsidRPr="002564A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five (5)</w:t>
            </w:r>
            <w:r w:rsidR="00B25AD0" w:rsidRPr="002564A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119FCCB" w14:textId="1CC14F4D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44AEE" w14:textId="77777777" w:rsidR="00B220AE" w:rsidRPr="002D72AD" w:rsidRDefault="004C7218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Include multiple action steps, such as modifications and/or changes </w:t>
            </w:r>
            <w:r w:rsidR="00283F0E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to instructional materials, training, schedules, space,</w:t>
            </w:r>
          </w:p>
          <w:p w14:paraId="4D03B290" w14:textId="395C51A0" w:rsidR="00A14427" w:rsidRPr="002D72AD" w:rsidRDefault="00283F0E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supervision, etc.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4EA46" w14:textId="1E92F2EC" w:rsidR="00B220AE" w:rsidRPr="002D72AD" w:rsidRDefault="00283F0E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Determine the date the action steps will be completed and identify </w:t>
            </w:r>
            <w:r w:rsidR="00E33F61"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person(s) responsible for </w:t>
            </w:r>
          </w:p>
          <w:p w14:paraId="21E62EB5" w14:textId="377A27F6" w:rsidR="00A14427" w:rsidRPr="002D72AD" w:rsidRDefault="00283F0E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each action step</w:t>
            </w:r>
            <w:r w:rsidR="00B25A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5CF96" w14:textId="51A1725D" w:rsidR="00A14427" w:rsidRPr="002D72AD" w:rsidRDefault="00283F0E" w:rsidP="00B220AE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72AD">
              <w:rPr>
                <w:rFonts w:ascii="Arial" w:hAnsi="Arial" w:cs="Arial"/>
                <w:b/>
                <w:bCs/>
                <w:sz w:val="24"/>
                <w:szCs w:val="24"/>
              </w:rPr>
              <w:t>Periodically review the status of all the Action Steps, completion dates, persons responsible, and follow-up</w:t>
            </w:r>
            <w:r w:rsidR="00F27647" w:rsidRPr="002D72AD">
              <w:rPr>
                <w:rFonts w:ascii="Arial" w:hAnsi="Arial" w:cs="Arial"/>
                <w:b/>
                <w:bCs/>
                <w:sz w:val="24"/>
                <w:szCs w:val="24"/>
              </w:rPr>
              <w:t>. R</w:t>
            </w:r>
            <w:r w:rsidRPr="002D7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ecord modifications or changes needed to complete the Action </w:t>
            </w:r>
            <w:r w:rsidR="004A4A74" w:rsidRPr="002D72AD">
              <w:rPr>
                <w:rFonts w:ascii="Arial" w:hAnsi="Arial" w:cs="Arial"/>
                <w:b/>
                <w:bCs/>
                <w:sz w:val="24"/>
                <w:szCs w:val="24"/>
              </w:rPr>
              <w:t>Steps and</w:t>
            </w:r>
            <w:r w:rsidRPr="002D72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expected completion dates</w:t>
            </w:r>
            <w:r w:rsidR="00B25AD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283F0E" w:rsidRPr="002D72AD" w14:paraId="42670206" w14:textId="77777777" w:rsidTr="00B25AD0">
        <w:trPr>
          <w:trHeight w:val="19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C26CA" w14:textId="16D3187C" w:rsidR="00283F0E" w:rsidRPr="002D72AD" w:rsidRDefault="00283F0E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="6A822AA7"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Enter the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subscale</w:t>
            </w:r>
            <w:r w:rsidR="729512B3"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identified]</w:t>
            </w:r>
          </w:p>
          <w:p w14:paraId="2ADB9FF3" w14:textId="27979013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="00283F0E"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 xml:space="preserve">Enter key findings </w:t>
            </w:r>
            <w:r w:rsidR="00E33F61"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 xml:space="preserve">from </w:t>
            </w:r>
            <w:r w:rsidR="00283F0E"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the ERS items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029F" w14:textId="48BA8E4C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 xml:space="preserve">Enter </w:t>
            </w:r>
            <w:r w:rsidR="00283F0E"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action steps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</w:t>
            </w:r>
          </w:p>
          <w:p w14:paraId="37356355" w14:textId="37F1D3C0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077FE" w14:textId="535533EE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="00283F0E"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expected date and persons responsible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</w:t>
            </w:r>
          </w:p>
          <w:p w14:paraId="5C780305" w14:textId="06B620BC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8B60E" w14:textId="141275A9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[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/>
                <w14:ligatures w14:val="none"/>
              </w:rPr>
              <w:t>Enter follow-up and reflection</w:t>
            </w:r>
            <w:r w:rsidRPr="002D72A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]</w:t>
            </w:r>
          </w:p>
          <w:p w14:paraId="660CE564" w14:textId="23389210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7C910EA" w14:textId="4C483618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79A947D" w14:textId="09501F19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856856C" w14:textId="77777777" w:rsidR="005B108A" w:rsidRPr="002D72AD" w:rsidRDefault="005B108A" w:rsidP="002D7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43A5FB4" w14:textId="77777777" w:rsidR="005B108A" w:rsidRPr="002D72AD" w:rsidRDefault="005B108A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256AE3C" w14:textId="78F85EF0" w:rsidR="00A14427" w:rsidRPr="002D72AD" w:rsidRDefault="00A14427" w:rsidP="00F53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5800FC1" w14:textId="77777777" w:rsidR="00A14427" w:rsidRDefault="00A14427" w:rsidP="002D72AD"/>
    <w:sectPr w:rsidR="00A14427" w:rsidSect="002D72AD">
      <w:footerReference w:type="default" r:id="rId11"/>
      <w:type w:val="continuous"/>
      <w:pgSz w:w="15840" w:h="12240" w:orient="landscape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BC9C" w14:textId="77777777" w:rsidR="00210F29" w:rsidRDefault="00210F29" w:rsidP="002D72AD">
      <w:pPr>
        <w:spacing w:after="0" w:line="240" w:lineRule="auto"/>
      </w:pPr>
      <w:r>
        <w:separator/>
      </w:r>
    </w:p>
  </w:endnote>
  <w:endnote w:type="continuationSeparator" w:id="0">
    <w:p w14:paraId="1E05B342" w14:textId="77777777" w:rsidR="00210F29" w:rsidRDefault="00210F29" w:rsidP="002D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133E" w14:textId="411A1822" w:rsidR="002D72AD" w:rsidRPr="002D72AD" w:rsidRDefault="002D72AD" w:rsidP="002D72AD">
    <w:pPr>
      <w:tabs>
        <w:tab w:val="left" w:pos="13680"/>
      </w:tabs>
      <w:spacing w:after="0" w:line="240" w:lineRule="auto"/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(2026)</w:t>
    </w:r>
    <w:r>
      <w:rPr>
        <w:rFonts w:ascii="Arial" w:hAnsi="Arial" w:cs="Arial"/>
        <w:bCs/>
        <w:szCs w:val="24"/>
      </w:rPr>
      <w:t xml:space="preserve">                                                                                                 </w:t>
    </w:r>
    <w:sdt>
      <w:sdtPr>
        <w:rPr>
          <w:rFonts w:ascii="Arial" w:hAnsi="Arial" w:cs="Arial"/>
        </w:rPr>
        <w:id w:val="2748322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6F32">
          <w:rPr>
            <w:rFonts w:ascii="Arial" w:hAnsi="Arial" w:cs="Arial"/>
          </w:rPr>
          <w:fldChar w:fldCharType="begin"/>
        </w:r>
        <w:r w:rsidRPr="00896F32">
          <w:rPr>
            <w:rFonts w:ascii="Arial" w:hAnsi="Arial" w:cs="Arial"/>
          </w:rPr>
          <w:instrText xml:space="preserve"> PAGE   \* MERGEFORMAT </w:instrText>
        </w:r>
        <w:r w:rsidRPr="00896F3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896F32">
          <w:rPr>
            <w:rFonts w:ascii="Arial" w:hAnsi="Arial" w:cs="Arial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9482" w14:textId="3F88825E" w:rsidR="002D72AD" w:rsidRPr="002D72AD" w:rsidRDefault="002D72AD" w:rsidP="002D72AD">
    <w:pPr>
      <w:tabs>
        <w:tab w:val="left" w:pos="13680"/>
      </w:tabs>
      <w:spacing w:after="0" w:line="240" w:lineRule="auto"/>
      <w:jc w:val="center"/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</w:t>
    </w:r>
    <w:r>
      <w:rPr>
        <w:rFonts w:ascii="Arial" w:hAnsi="Arial" w:cs="Arial"/>
        <w:bCs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CC6F" w14:textId="77777777" w:rsidR="00210F29" w:rsidRDefault="00210F29" w:rsidP="002D72AD">
      <w:pPr>
        <w:spacing w:after="0" w:line="240" w:lineRule="auto"/>
      </w:pPr>
      <w:r>
        <w:separator/>
      </w:r>
    </w:p>
  </w:footnote>
  <w:footnote w:type="continuationSeparator" w:id="0">
    <w:p w14:paraId="2C652FA1" w14:textId="77777777" w:rsidR="00210F29" w:rsidRDefault="00210F29" w:rsidP="002D72A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oQSlr99" int2:invalidationBookmarkName="" int2:hashCode="SSbG0+8hFAGXXW" int2:id="2WuYIXYu">
      <int2:state int2:value="Rejected" int2:type="gram"/>
    </int2:bookmark>
    <int2:bookmark int2:bookmarkName="_Int_z8Dc2aer" int2:invalidationBookmarkName="" int2:hashCode="SSbG0+8hFAGXXW" int2:id="BputPgD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3C5"/>
    <w:multiLevelType w:val="hybridMultilevel"/>
    <w:tmpl w:val="B108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57BB5"/>
    <w:multiLevelType w:val="hybridMultilevel"/>
    <w:tmpl w:val="91B6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1CF5"/>
    <w:multiLevelType w:val="hybridMultilevel"/>
    <w:tmpl w:val="33E2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4296"/>
    <w:multiLevelType w:val="hybridMultilevel"/>
    <w:tmpl w:val="F38E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D58B8"/>
    <w:multiLevelType w:val="hybridMultilevel"/>
    <w:tmpl w:val="3BA2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F3E45"/>
    <w:multiLevelType w:val="hybridMultilevel"/>
    <w:tmpl w:val="5746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02A"/>
    <w:multiLevelType w:val="hybridMultilevel"/>
    <w:tmpl w:val="B8FA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5229">
    <w:abstractNumId w:val="6"/>
  </w:num>
  <w:num w:numId="2" w16cid:durableId="1946107427">
    <w:abstractNumId w:val="1"/>
  </w:num>
  <w:num w:numId="3" w16cid:durableId="1551575731">
    <w:abstractNumId w:val="4"/>
  </w:num>
  <w:num w:numId="4" w16cid:durableId="46538606">
    <w:abstractNumId w:val="2"/>
  </w:num>
  <w:num w:numId="5" w16cid:durableId="662858649">
    <w:abstractNumId w:val="5"/>
  </w:num>
  <w:num w:numId="6" w16cid:durableId="683746871">
    <w:abstractNumId w:val="0"/>
  </w:num>
  <w:num w:numId="7" w16cid:durableId="1487748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27"/>
    <w:rsid w:val="00026F18"/>
    <w:rsid w:val="0012307A"/>
    <w:rsid w:val="001A39FD"/>
    <w:rsid w:val="001D6D5F"/>
    <w:rsid w:val="001F7168"/>
    <w:rsid w:val="002059C2"/>
    <w:rsid w:val="00210F29"/>
    <w:rsid w:val="002564AE"/>
    <w:rsid w:val="00283F0E"/>
    <w:rsid w:val="002D72AD"/>
    <w:rsid w:val="002E7E46"/>
    <w:rsid w:val="00380BED"/>
    <w:rsid w:val="003F11CD"/>
    <w:rsid w:val="004555D3"/>
    <w:rsid w:val="00487A2E"/>
    <w:rsid w:val="004A4A74"/>
    <w:rsid w:val="004C6BC5"/>
    <w:rsid w:val="004C7218"/>
    <w:rsid w:val="005A1D3E"/>
    <w:rsid w:val="005B108A"/>
    <w:rsid w:val="00760623"/>
    <w:rsid w:val="0083160A"/>
    <w:rsid w:val="008325A9"/>
    <w:rsid w:val="00836347"/>
    <w:rsid w:val="00847EF6"/>
    <w:rsid w:val="0088366F"/>
    <w:rsid w:val="008E0AEE"/>
    <w:rsid w:val="008E4DED"/>
    <w:rsid w:val="009D1D46"/>
    <w:rsid w:val="00A14427"/>
    <w:rsid w:val="00A26F3C"/>
    <w:rsid w:val="00AD5D24"/>
    <w:rsid w:val="00B220AE"/>
    <w:rsid w:val="00B25AD0"/>
    <w:rsid w:val="00BD2024"/>
    <w:rsid w:val="00BD2924"/>
    <w:rsid w:val="00C01775"/>
    <w:rsid w:val="00E33F61"/>
    <w:rsid w:val="00F03535"/>
    <w:rsid w:val="00F27647"/>
    <w:rsid w:val="00F53B87"/>
    <w:rsid w:val="00FA4EE6"/>
    <w:rsid w:val="00FB2F03"/>
    <w:rsid w:val="00FE1DC3"/>
    <w:rsid w:val="02A0AB69"/>
    <w:rsid w:val="0562EAAF"/>
    <w:rsid w:val="05BD4BDE"/>
    <w:rsid w:val="070DFF03"/>
    <w:rsid w:val="08A33640"/>
    <w:rsid w:val="09566C2D"/>
    <w:rsid w:val="0A3914B2"/>
    <w:rsid w:val="0AEFA35E"/>
    <w:rsid w:val="0B51447E"/>
    <w:rsid w:val="0B6321E1"/>
    <w:rsid w:val="0BBF0211"/>
    <w:rsid w:val="0D662549"/>
    <w:rsid w:val="0F3E3AE6"/>
    <w:rsid w:val="0FF5CBF2"/>
    <w:rsid w:val="1235EDA4"/>
    <w:rsid w:val="1299E91E"/>
    <w:rsid w:val="140ABC2D"/>
    <w:rsid w:val="1433FE56"/>
    <w:rsid w:val="183B3B52"/>
    <w:rsid w:val="1E05E114"/>
    <w:rsid w:val="209EE0E1"/>
    <w:rsid w:val="20A8280C"/>
    <w:rsid w:val="265F195A"/>
    <w:rsid w:val="266909CD"/>
    <w:rsid w:val="285EA367"/>
    <w:rsid w:val="28C9DEE3"/>
    <w:rsid w:val="2B44DC50"/>
    <w:rsid w:val="2E65DD68"/>
    <w:rsid w:val="2E79EB5F"/>
    <w:rsid w:val="2EA26117"/>
    <w:rsid w:val="2EC60A48"/>
    <w:rsid w:val="2EE94A47"/>
    <w:rsid w:val="2FDE60AE"/>
    <w:rsid w:val="32C13918"/>
    <w:rsid w:val="33519FB7"/>
    <w:rsid w:val="34CC6DB5"/>
    <w:rsid w:val="34DFFE82"/>
    <w:rsid w:val="35315E84"/>
    <w:rsid w:val="35668D88"/>
    <w:rsid w:val="36D6544A"/>
    <w:rsid w:val="3CC081EB"/>
    <w:rsid w:val="3D4D9339"/>
    <w:rsid w:val="435F7450"/>
    <w:rsid w:val="44E3405F"/>
    <w:rsid w:val="474AD196"/>
    <w:rsid w:val="48E5ADD5"/>
    <w:rsid w:val="4B4EEBE2"/>
    <w:rsid w:val="4BA76ADB"/>
    <w:rsid w:val="4DAA9592"/>
    <w:rsid w:val="4E9D8783"/>
    <w:rsid w:val="5899104E"/>
    <w:rsid w:val="5977B6BB"/>
    <w:rsid w:val="5AD18E5B"/>
    <w:rsid w:val="5B25B1AC"/>
    <w:rsid w:val="5D187963"/>
    <w:rsid w:val="5DD8FF56"/>
    <w:rsid w:val="5F404EAD"/>
    <w:rsid w:val="5F9607CF"/>
    <w:rsid w:val="6157CFD4"/>
    <w:rsid w:val="6537C684"/>
    <w:rsid w:val="6824BE53"/>
    <w:rsid w:val="6A822AA7"/>
    <w:rsid w:val="6B8DAB39"/>
    <w:rsid w:val="6DDF4E92"/>
    <w:rsid w:val="70B9E9F3"/>
    <w:rsid w:val="7136E534"/>
    <w:rsid w:val="715A564D"/>
    <w:rsid w:val="729512B3"/>
    <w:rsid w:val="7351A877"/>
    <w:rsid w:val="73D5C5CB"/>
    <w:rsid w:val="74537872"/>
    <w:rsid w:val="754E6FA5"/>
    <w:rsid w:val="755779CE"/>
    <w:rsid w:val="7CCA4C3B"/>
    <w:rsid w:val="7CFF650A"/>
    <w:rsid w:val="7E2C032B"/>
    <w:rsid w:val="7E9AA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0189"/>
  <w15:chartTrackingRefBased/>
  <w15:docId w15:val="{22EAAF02-C5E7-4855-875B-91667D4E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F6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F61"/>
    <w:pPr>
      <w:keepNext/>
      <w:keepLines/>
      <w:spacing w:after="120" w:line="240" w:lineRule="auto"/>
      <w:jc w:val="center"/>
      <w:outlineLvl w:val="1"/>
    </w:pPr>
    <w:rPr>
      <w:rFonts w:ascii="Arial" w:eastAsiaTheme="majorEastAsia" w:hAnsi="Arial" w:cs="Arial"/>
      <w:b/>
      <w:kern w:val="0"/>
      <w:sz w:val="28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61"/>
    <w:pPr>
      <w:keepNext/>
      <w:keepLines/>
      <w:spacing w:before="240" w:after="120" w:line="240" w:lineRule="auto"/>
      <w:outlineLvl w:val="2"/>
    </w:pPr>
    <w:rPr>
      <w:rFonts w:ascii="Arial" w:eastAsiaTheme="majorEastAsia" w:hAnsi="Arial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3F61"/>
    <w:rPr>
      <w:rFonts w:ascii="Arial" w:eastAsiaTheme="majorEastAsia" w:hAnsi="Arial" w:cs="Arial"/>
      <w:b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A14427"/>
    <w:pPr>
      <w:tabs>
        <w:tab w:val="left" w:pos="-4248"/>
        <w:tab w:val="left" w:pos="-300"/>
        <w:tab w:val="left" w:pos="342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14427"/>
    <w:rPr>
      <w:rFonts w:ascii="Arial" w:eastAsia="Times New Roman" w:hAnsi="Arial" w:cs="Arial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14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graph">
    <w:name w:val="paragraph"/>
    <w:basedOn w:val="Normal"/>
    <w:rsid w:val="00A1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14427"/>
  </w:style>
  <w:style w:type="character" w:customStyle="1" w:styleId="tabchar">
    <w:name w:val="tabchar"/>
    <w:basedOn w:val="DefaultParagraphFont"/>
    <w:rsid w:val="00A14427"/>
  </w:style>
  <w:style w:type="character" w:customStyle="1" w:styleId="eop">
    <w:name w:val="eop"/>
    <w:basedOn w:val="DefaultParagraphFont"/>
    <w:rsid w:val="00A14427"/>
  </w:style>
  <w:style w:type="character" w:customStyle="1" w:styleId="Heading2Char">
    <w:name w:val="Heading 2 Char"/>
    <w:basedOn w:val="DefaultParagraphFont"/>
    <w:link w:val="Heading2"/>
    <w:uiPriority w:val="9"/>
    <w:rsid w:val="00E33F61"/>
    <w:rPr>
      <w:rFonts w:ascii="Arial" w:eastAsiaTheme="majorEastAsia" w:hAnsi="Arial" w:cs="Arial"/>
      <w:b/>
      <w:kern w:val="0"/>
      <w:sz w:val="28"/>
      <w:szCs w:val="26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6D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3F61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2AD"/>
  </w:style>
  <w:style w:type="paragraph" w:styleId="Footer">
    <w:name w:val="footer"/>
    <w:basedOn w:val="Normal"/>
    <w:link w:val="FooterChar"/>
    <w:uiPriority w:val="99"/>
    <w:unhideWhenUsed/>
    <w:rsid w:val="002D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42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7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BCFA6C26A0941BD3A9F4E5B04E1FE" ma:contentTypeVersion="16" ma:contentTypeDescription="Create a new document." ma:contentTypeScope="" ma:versionID="e428dead98b8f6a85eb616942e401d62">
  <xsd:schema xmlns:xsd="http://www.w3.org/2001/XMLSchema" xmlns:xs="http://www.w3.org/2001/XMLSchema" xmlns:p="http://schemas.microsoft.com/office/2006/metadata/properties" xmlns:ns2="379fa202-e221-4ce9-a041-19cbea1bf0a5" xmlns:ns3="0cfddbb1-dc01-4243-af73-5bc54504ad86" targetNamespace="http://schemas.microsoft.com/office/2006/metadata/properties" ma:root="true" ma:fieldsID="f9bf3de55fe99931e2c0b3e26cf4ee72" ns2:_="" ns3:_="">
    <xsd:import namespace="379fa202-e221-4ce9-a041-19cbea1bf0a5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a202-e221-4ce9-a041-19cbea1bf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ddbb1-dc01-4243-af73-5bc54504ad86" xsi:nil="true"/>
    <lcf76f155ced4ddcb4097134ff3c332f xmlns="379fa202-e221-4ce9-a041-19cbea1bf0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25002-2291-4BA4-B797-DED50DF0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a202-e221-4ce9-a041-19cbea1bf0a5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31CED-8040-47FE-AFEA-869A5E3B1F64}">
  <ds:schemaRefs>
    <ds:schemaRef ds:uri="http://schemas.microsoft.com/office/2006/metadata/properties"/>
    <ds:schemaRef ds:uri="http://schemas.microsoft.com/office/infopath/2007/PartnerControls"/>
    <ds:schemaRef ds:uri="0cfddbb1-dc01-4243-af73-5bc54504ad86"/>
    <ds:schemaRef ds:uri="379fa202-e221-4ce9-a041-19cbea1bf0a5"/>
  </ds:schemaRefs>
</ds:datastoreItem>
</file>

<file path=customXml/itemProps3.xml><?xml version="1.0" encoding="utf-8"?>
<ds:datastoreItem xmlns:ds="http://schemas.openxmlformats.org/officeDocument/2006/customXml" ds:itemID="{BD51BE89-6C70-4B82-A624-9BF66656F5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CDSS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Carolyn@DSS</dc:creator>
  <cp:keywords/>
  <dc:description/>
  <cp:lastModifiedBy>Sarah Therriault</cp:lastModifiedBy>
  <cp:revision>11</cp:revision>
  <dcterms:created xsi:type="dcterms:W3CDTF">2025-07-07T18:31:00Z</dcterms:created>
  <dcterms:modified xsi:type="dcterms:W3CDTF">2026-02-25T19:49:00Z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0x0101005A4BCFA6C26A0941BD3A9F4E5B04E1FE</vt:lpwstr>
  </property>
  <property fmtid="{D5CDD505-2E9C-101B-9397-08002B2CF9AE}" pid="3" name="MediaServiceImageTags">
    <vt:lpwstr/>
  </property>
  <property fmtid="{D5CDD505-2E9C-101B-9397-08002B2CF9AE}" pid="4" name="GrammarlyDocumentId">
    <vt:lpwstr>15533e0f-3436-4b7a-a08d-8101bf0249cf</vt:lpwstr>
  </property>
</Properties>
</file>